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82A3" w14:textId="261B0B9D" w:rsidR="00B95A07" w:rsidRPr="00A246F8" w:rsidRDefault="005108AC" w:rsidP="00B95A07">
      <w:pPr>
        <w:jc w:val="right"/>
        <w:rPr>
          <w:rFonts w:ascii="Urdu Typesetting" w:hAnsi="Urdu Typesetting" w:cs="Urdu Typesetting"/>
          <w:sz w:val="30"/>
          <w:szCs w:val="30"/>
        </w:rPr>
      </w:pPr>
      <w:r>
        <w:rPr>
          <w:noProof/>
        </w:rPr>
        <w:drawing>
          <wp:inline distT="0" distB="0" distL="0" distR="0" wp14:anchorId="5EA2A5A2" wp14:editId="26A98573">
            <wp:extent cx="5017135" cy="7100570"/>
            <wp:effectExtent l="0" t="0" r="0" b="5080"/>
            <wp:docPr id="198152063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710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9950B" w14:textId="77777777" w:rsidR="0078570A" w:rsidRPr="00A246F8" w:rsidRDefault="0078570A" w:rsidP="00B95A07">
      <w:pPr>
        <w:jc w:val="right"/>
        <w:rPr>
          <w:rFonts w:ascii="Urdu Typesetting" w:hAnsi="Urdu Typesetting" w:cs="Urdu Typesetting"/>
          <w:sz w:val="30"/>
          <w:szCs w:val="30"/>
        </w:rPr>
        <w:sectPr w:rsidR="0078570A" w:rsidRPr="00A246F8" w:rsidSect="0078570A">
          <w:pgSz w:w="8391" w:h="11906"/>
          <w:pgMar w:top="245" w:right="245" w:bottom="245" w:left="245" w:header="720" w:footer="720" w:gutter="0"/>
          <w:cols w:space="720"/>
          <w:docGrid w:linePitch="360"/>
        </w:sectPr>
      </w:pPr>
    </w:p>
    <w:p w14:paraId="4163022E" w14:textId="51CA52A7" w:rsidR="006568C1" w:rsidRPr="006568C1" w:rsidRDefault="0078570A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r w:rsidRPr="00A246F8">
        <w:rPr>
          <w:rFonts w:ascii="Urdu Typesetting" w:hAnsi="Urdu Typesetting" w:cs="Urdu Typesetting"/>
          <w:sz w:val="30"/>
          <w:szCs w:val="30"/>
        </w:rPr>
        <w:lastRenderedPageBreak/>
        <w:br w:type="page"/>
      </w:r>
    </w:p>
    <w:p w14:paraId="0E5763CC" w14:textId="77777777" w:rsidR="006568C1" w:rsidRPr="006568C1" w:rsidRDefault="006568C1" w:rsidP="006568C1">
      <w:pPr>
        <w:pStyle w:val="Heading1"/>
        <w:jc w:val="center"/>
      </w:pPr>
      <w:proofErr w:type="spellStart"/>
      <w:r w:rsidRPr="006568C1">
        <w:rPr>
          <w:rtl/>
        </w:rPr>
        <w:lastRenderedPageBreak/>
        <w:t>خاموشی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رضامندی</w:t>
      </w:r>
      <w:proofErr w:type="spellEnd"/>
      <w:r w:rsidRPr="006568C1">
        <w:rPr>
          <w:rtl/>
        </w:rPr>
        <w:t xml:space="preserve"> — اس </w:t>
      </w:r>
      <w:proofErr w:type="spellStart"/>
      <w:r w:rsidRPr="006568C1">
        <w:rPr>
          <w:rtl/>
        </w:rPr>
        <w:t>لیے</w:t>
      </w:r>
      <w:proofErr w:type="spellEnd"/>
      <w:r w:rsidRPr="006568C1">
        <w:rPr>
          <w:rtl/>
        </w:rPr>
        <w:t xml:space="preserve"> “</w:t>
      </w:r>
      <w:proofErr w:type="spellStart"/>
      <w:r w:rsidRPr="006568C1">
        <w:rPr>
          <w:rtl/>
        </w:rPr>
        <w:t>چپ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رہو</w:t>
      </w:r>
      <w:proofErr w:type="spellEnd"/>
      <w:r w:rsidRPr="006568C1">
        <w:rPr>
          <w:rtl/>
        </w:rPr>
        <w:t xml:space="preserve">” والا </w:t>
      </w:r>
      <w:proofErr w:type="spellStart"/>
      <w:r w:rsidRPr="006568C1">
        <w:rPr>
          <w:rtl/>
        </w:rPr>
        <w:t>مشورہ</w:t>
      </w:r>
      <w:proofErr w:type="spellEnd"/>
      <w:r w:rsidRPr="006568C1">
        <w:rPr>
          <w:rtl/>
        </w:rPr>
        <w:t xml:space="preserve"> قابلِ قبول </w:t>
      </w:r>
      <w:proofErr w:type="spellStart"/>
      <w:r w:rsidRPr="006568C1">
        <w:rPr>
          <w:rtl/>
        </w:rPr>
        <w:t>نہیں</w:t>
      </w:r>
      <w:proofErr w:type="spellEnd"/>
    </w:p>
    <w:p w14:paraId="499C4EB8" w14:textId="77777777" w:rsidR="006568C1" w:rsidRPr="006568C1" w:rsidRDefault="006568C1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آج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میرے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لیے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ایک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دن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دو واقعات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ایک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سبق واضح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دیا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>۔</w:t>
      </w:r>
    </w:p>
    <w:p w14:paraId="0C84B8DF" w14:textId="77777777" w:rsidR="006568C1" w:rsidRPr="006568C1" w:rsidRDefault="006568C1" w:rsidP="006568C1">
      <w:pPr>
        <w:pStyle w:val="Heading2"/>
        <w:jc w:val="right"/>
      </w:pPr>
      <w:r w:rsidRPr="006568C1">
        <w:t xml:space="preserve">1) </w:t>
      </w:r>
      <w:proofErr w:type="spellStart"/>
      <w:r w:rsidRPr="006568C1">
        <w:rPr>
          <w:rtl/>
        </w:rPr>
        <w:t>آج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گروپ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میں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کیا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ہوا</w:t>
      </w:r>
      <w:proofErr w:type="spellEnd"/>
    </w:p>
    <w:p w14:paraId="5AB4F630" w14:textId="77777777" w:rsidR="006568C1" w:rsidRPr="006568C1" w:rsidRDefault="006568C1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آج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سوسائٹی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گروپ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ایک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سیدھی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بات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کی</w:t>
      </w:r>
      <w:proofErr w:type="spellEnd"/>
      <w:r w:rsidRPr="006568C1">
        <w:rPr>
          <w:rFonts w:ascii="Urdu Typesetting" w:hAnsi="Urdu Typesetting" w:cs="Urdu Typesetting"/>
          <w:sz w:val="30"/>
          <w:szCs w:val="30"/>
        </w:rPr>
        <w:t>:</w:t>
      </w:r>
      <w:r w:rsidRPr="006568C1">
        <w:rPr>
          <w:rFonts w:ascii="Urdu Typesetting" w:hAnsi="Urdu Typesetting" w:cs="Urdu Typesetting"/>
          <w:sz w:val="30"/>
          <w:szCs w:val="30"/>
        </w:rPr>
        <w:br/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اے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جی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ایم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منظور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شدہ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سالانہ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ایجنڈا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مطابق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پروگریس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رپورٹ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دیں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—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نمبری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اور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فیصد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ساتھ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۔</w:t>
      </w:r>
    </w:p>
    <w:p w14:paraId="6B556B99" w14:textId="77777777" w:rsidR="006568C1" w:rsidRPr="006568C1" w:rsidRDefault="006568C1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یعنی</w:t>
      </w:r>
      <w:proofErr w:type="spellEnd"/>
      <w:r w:rsidRPr="006568C1">
        <w:rPr>
          <w:rFonts w:ascii="Urdu Typesetting" w:hAnsi="Urdu Typesetting" w:cs="Urdu Typesetting"/>
          <w:sz w:val="30"/>
          <w:szCs w:val="30"/>
        </w:rPr>
        <w:t>:</w:t>
      </w:r>
    </w:p>
    <w:p w14:paraId="470DB675" w14:textId="77777777" w:rsidR="006568C1" w:rsidRPr="006568C1" w:rsidRDefault="006568C1" w:rsidP="006568C1">
      <w:pPr>
        <w:numPr>
          <w:ilvl w:val="0"/>
          <w:numId w:val="10"/>
        </w:num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مجموعی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ایجنڈا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کتنے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فیصد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مکمل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ہوا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>؟</w:t>
      </w:r>
    </w:p>
    <w:p w14:paraId="741D734D" w14:textId="77777777" w:rsidR="006568C1" w:rsidRPr="006568C1" w:rsidRDefault="006568C1" w:rsidP="006568C1">
      <w:pPr>
        <w:numPr>
          <w:ilvl w:val="0"/>
          <w:numId w:val="10"/>
        </w:num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ایجنڈا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آئٹم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پر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الگ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الگ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کتنی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فیصد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پیش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رفت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ہوئی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>؟</w:t>
      </w:r>
    </w:p>
    <w:p w14:paraId="28DD5825" w14:textId="77777777" w:rsidR="006568C1" w:rsidRPr="006568C1" w:rsidRDefault="006568C1" w:rsidP="006568C1">
      <w:pPr>
        <w:numPr>
          <w:ilvl w:val="0"/>
          <w:numId w:val="10"/>
        </w:num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کن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آئٹمز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تاخیر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،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کیوں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، اور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نیا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ٹائم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لائن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کیا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>؟</w:t>
      </w:r>
    </w:p>
    <w:p w14:paraId="4E8B50FE" w14:textId="77777777" w:rsidR="006568C1" w:rsidRPr="006568C1" w:rsidRDefault="006568C1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کوئی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ذاتی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بات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نہیں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،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مینڈیٹ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رپورٹنگ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>۔</w:t>
      </w:r>
      <w:r w:rsidRPr="006568C1">
        <w:rPr>
          <w:rFonts w:ascii="Urdu Typesetting" w:hAnsi="Urdu Typesetting" w:cs="Urdu Typesetting"/>
          <w:sz w:val="30"/>
          <w:szCs w:val="30"/>
        </w:rPr>
        <w:br/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مگر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جواب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آج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وہی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پرانا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کلچر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سامنے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آیا</w:t>
      </w:r>
      <w:proofErr w:type="spellEnd"/>
      <w:r w:rsidRPr="006568C1">
        <w:rPr>
          <w:rFonts w:ascii="Urdu Typesetting" w:hAnsi="Urdu Typesetting" w:cs="Urdu Typesetting"/>
          <w:sz w:val="30"/>
          <w:szCs w:val="30"/>
        </w:rPr>
        <w:t>:</w:t>
      </w:r>
      <w:r w:rsidRPr="006568C1">
        <w:rPr>
          <w:rFonts w:ascii="Urdu Typesetting" w:hAnsi="Urdu Typesetting" w:cs="Urdu Typesetting"/>
          <w:sz w:val="30"/>
          <w:szCs w:val="30"/>
        </w:rPr>
        <w:br/>
      </w:r>
      <w:r w:rsidRPr="006568C1">
        <w:rPr>
          <w:rFonts w:ascii="Urdu Typesetting" w:hAnsi="Urdu Typesetting" w:cs="Urdu Typesetting"/>
          <w:b/>
          <w:bCs/>
          <w:sz w:val="30"/>
          <w:szCs w:val="30"/>
        </w:rPr>
        <w:t>“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پاس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کر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لو” — “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برداشت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کر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لو” — “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خاموش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proofErr w:type="gram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رہو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”۔</w:t>
      </w:r>
      <w:proofErr w:type="gramEnd"/>
    </w:p>
    <w:p w14:paraId="51AEFA09" w14:textId="77777777" w:rsidR="006568C1" w:rsidRDefault="006568C1" w:rsidP="006568C1">
      <w:pPr>
        <w:pStyle w:val="Heading2"/>
        <w:jc w:val="right"/>
      </w:pPr>
      <w:r w:rsidRPr="006568C1">
        <w:t xml:space="preserve">2) </w:t>
      </w:r>
      <w:proofErr w:type="spellStart"/>
      <w:r w:rsidRPr="006568C1">
        <w:rPr>
          <w:rtl/>
        </w:rPr>
        <w:t>اسی</w:t>
      </w:r>
      <w:proofErr w:type="spellEnd"/>
      <w:r w:rsidRPr="006568C1">
        <w:rPr>
          <w:rtl/>
        </w:rPr>
        <w:t xml:space="preserve"> دن </w:t>
      </w:r>
      <w:proofErr w:type="spellStart"/>
      <w:r w:rsidRPr="006568C1">
        <w:rPr>
          <w:rtl/>
        </w:rPr>
        <w:t>عدالت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والی</w:t>
      </w:r>
      <w:proofErr w:type="spellEnd"/>
      <w:r w:rsidRPr="006568C1">
        <w:rPr>
          <w:rtl/>
        </w:rPr>
        <w:t xml:space="preserve"> خبر </w:t>
      </w:r>
      <w:proofErr w:type="spellStart"/>
      <w:r w:rsidRPr="006568C1">
        <w:rPr>
          <w:rtl/>
        </w:rPr>
        <w:t>بھی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سامنے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آگئی</w:t>
      </w:r>
      <w:proofErr w:type="spellEnd"/>
    </w:p>
    <w:p w14:paraId="28F84928" w14:textId="77777777" w:rsidR="00E60003" w:rsidRDefault="00E60003" w:rsidP="00E60003">
      <w:pPr>
        <w:rPr>
          <w:rFonts w:ascii="Urdu Typesetting" w:hAnsi="Urdu Typesetting" w:cs="Urdu Typesetting"/>
          <w:sz w:val="30"/>
          <w:szCs w:val="30"/>
        </w:rPr>
      </w:pPr>
      <w:hyperlink r:id="rId7" w:history="1">
        <w:r w:rsidRPr="008E5A10">
          <w:rPr>
            <w:rStyle w:val="Hyperlink"/>
            <w:rFonts w:ascii="Urdu Typesetting" w:hAnsi="Urdu Typesetting" w:cs="Urdu Typesetting"/>
            <w:sz w:val="30"/>
            <w:szCs w:val="30"/>
          </w:rPr>
          <w:t>https://www.urdupoint.com/daily/livenews/2025-12-18/news-4654015.html</w:t>
        </w:r>
      </w:hyperlink>
    </w:p>
    <w:p w14:paraId="40BB1C56" w14:textId="77777777" w:rsidR="006568C1" w:rsidRPr="006568C1" w:rsidRDefault="006568C1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lastRenderedPageBreak/>
        <w:t>اسی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دن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ایک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عدالتی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خبر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پڑھی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جس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متن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رپورٹ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ہوا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عدالت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عوامل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نوٹ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کیے</w:t>
      </w:r>
      <w:proofErr w:type="spellEnd"/>
      <w:r w:rsidRPr="006568C1">
        <w:rPr>
          <w:rFonts w:ascii="Urdu Typesetting" w:hAnsi="Urdu Typesetting" w:cs="Urdu Typesetting"/>
          <w:sz w:val="30"/>
          <w:szCs w:val="30"/>
        </w:rPr>
        <w:t>:</w:t>
      </w:r>
    </w:p>
    <w:p w14:paraId="653AECC0" w14:textId="77777777" w:rsidR="006568C1" w:rsidRPr="006568C1" w:rsidRDefault="006568C1" w:rsidP="006568C1">
      <w:pPr>
        <w:numPr>
          <w:ilvl w:val="0"/>
          <w:numId w:val="11"/>
        </w:num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وقوعے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وقت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مزاحمت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آثار</w:t>
      </w:r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میڈیکل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رپورٹ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نہیں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ملے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(تشدد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زخم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واضح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نشانات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نہیں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>)</w:t>
      </w:r>
    </w:p>
    <w:p w14:paraId="209975F7" w14:textId="77777777" w:rsidR="006568C1" w:rsidRPr="006568C1" w:rsidRDefault="006568C1" w:rsidP="006568C1">
      <w:pPr>
        <w:numPr>
          <w:ilvl w:val="0"/>
          <w:numId w:val="11"/>
        </w:num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متاثرہ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خاتون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کپڑے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بطور ثبوت</w:t>
      </w:r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پیش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نہیں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کیے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گئے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، اور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بھی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ثابت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نہیں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ہوا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کپڑے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پھٹے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تھے</w:t>
      </w:r>
      <w:proofErr w:type="spellEnd"/>
    </w:p>
    <w:p w14:paraId="3A4F5401" w14:textId="77777777" w:rsidR="006568C1" w:rsidRPr="006568C1" w:rsidRDefault="006568C1" w:rsidP="006568C1">
      <w:pPr>
        <w:numPr>
          <w:ilvl w:val="0"/>
          <w:numId w:val="11"/>
        </w:num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واقعہ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رہائشی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علاقے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قریب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ہونے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باوجود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شور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نہیں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کیا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گیا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اور </w:t>
      </w:r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مدد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لیے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کسی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کو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نہیں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بلایا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گیا</w:t>
      </w:r>
      <w:proofErr w:type="spellEnd"/>
    </w:p>
    <w:p w14:paraId="10568AF3" w14:textId="77777777" w:rsidR="006568C1" w:rsidRPr="006568C1" w:rsidRDefault="006568C1" w:rsidP="006568C1">
      <w:pPr>
        <w:numPr>
          <w:ilvl w:val="0"/>
          <w:numId w:val="11"/>
        </w:num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واقعہ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بعد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کئی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ماہ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تک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کوئی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کارروائی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نہیں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گئی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اور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اہلِ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خانہ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بھی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تذکرہ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نہیں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ہوا</w:t>
      </w:r>
      <w:proofErr w:type="spellEnd"/>
    </w:p>
    <w:p w14:paraId="631D44EC" w14:textId="77777777" w:rsidR="006568C1" w:rsidRPr="006568C1" w:rsidRDefault="006568C1" w:rsidP="006568C1">
      <w:pPr>
        <w:numPr>
          <w:ilvl w:val="0"/>
          <w:numId w:val="11"/>
        </w:num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ایف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آئی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آر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بھی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تقریباً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r w:rsidRPr="006568C1">
        <w:rPr>
          <w:rFonts w:ascii="Urdu Typesetting" w:hAnsi="Urdu Typesetting" w:cs="Urdu Typesetting"/>
          <w:b/>
          <w:bCs/>
          <w:sz w:val="30"/>
          <w:szCs w:val="30"/>
        </w:rPr>
        <w:t xml:space="preserve">7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ماہ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بعد</w:t>
      </w:r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درج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ہوئی</w:t>
      </w:r>
      <w:proofErr w:type="spellEnd"/>
    </w:p>
    <w:p w14:paraId="74E9F7DC" w14:textId="77777777" w:rsidR="006568C1" w:rsidRPr="006568C1" w:rsidRDefault="006568C1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اور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اسی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طرح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نکات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بنیاد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پر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تاثر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سامنے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آیا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اگر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فوری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ردِعمل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،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مزاحمت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، شور، اور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بروقت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رپورٹنگ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ہو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تو بعد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معاملہ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“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رضامندی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”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زاویے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دیکھا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جا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سکتا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—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حتیٰ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بعض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قانونی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تناظر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اس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مدعیہ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بارے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بھی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سخت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قانونی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نتائج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بحث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نکل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آتی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>۔</w:t>
      </w:r>
    </w:p>
    <w:p w14:paraId="4ED6A2DD" w14:textId="77777777" w:rsidR="006568C1" w:rsidRPr="006568C1" w:rsidRDefault="006568C1" w:rsidP="006568C1">
      <w:pPr>
        <w:pStyle w:val="Heading2"/>
        <w:jc w:val="right"/>
      </w:pPr>
      <w:proofErr w:type="gramStart"/>
      <w:r w:rsidRPr="006568C1">
        <w:rPr>
          <w:rtl/>
        </w:rPr>
        <w:lastRenderedPageBreak/>
        <w:t>اصل</w:t>
      </w:r>
      <w:proofErr w:type="gramEnd"/>
      <w:r w:rsidRPr="006568C1">
        <w:rPr>
          <w:rtl/>
        </w:rPr>
        <w:t xml:space="preserve"> سبق (جو </w:t>
      </w:r>
      <w:proofErr w:type="spellStart"/>
      <w:r w:rsidRPr="006568C1">
        <w:rPr>
          <w:rtl/>
        </w:rPr>
        <w:t>ہمیں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سوسائٹی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کے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معاملے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میں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لینا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ہے</w:t>
      </w:r>
      <w:proofErr w:type="spellEnd"/>
      <w:r w:rsidRPr="006568C1">
        <w:rPr>
          <w:rtl/>
        </w:rPr>
        <w:t>)</w:t>
      </w:r>
    </w:p>
    <w:p w14:paraId="1B32E083" w14:textId="77777777" w:rsidR="006568C1" w:rsidRPr="006568C1" w:rsidRDefault="006568C1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یہاں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کسی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کیس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حق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مخالفت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نہیں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جا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رہا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۔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میرا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فوکس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صرف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سماجی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سبق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sz w:val="30"/>
          <w:szCs w:val="30"/>
        </w:rPr>
        <w:t>:</w:t>
      </w:r>
    </w:p>
    <w:p w14:paraId="09DBCE78" w14:textId="77777777" w:rsidR="006568C1" w:rsidRPr="006568C1" w:rsidRDefault="006568C1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خاموشی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اور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تاخیر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کو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بعد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آپ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ہی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خلاف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دلیل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بنایا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جا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سکتا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۔</w:t>
      </w:r>
      <w:r w:rsidRPr="006568C1">
        <w:rPr>
          <w:rFonts w:ascii="Urdu Typesetting" w:hAnsi="Urdu Typesetting" w:cs="Urdu Typesetting"/>
          <w:sz w:val="30"/>
          <w:szCs w:val="30"/>
        </w:rPr>
        <w:br/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آپ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اگر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اُس وقت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آواز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اٹھائی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، اعتراض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کیا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، شور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کیا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،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ریکارڈ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بنایا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— تو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پھر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بعد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یہی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سوال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ہو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سکتا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کہ</w:t>
      </w:r>
      <w:proofErr w:type="spellEnd"/>
      <w:r w:rsidRPr="006568C1">
        <w:rPr>
          <w:rFonts w:ascii="Urdu Typesetting" w:hAnsi="Urdu Typesetting" w:cs="Urdu Typesetting"/>
          <w:sz w:val="30"/>
          <w:szCs w:val="30"/>
        </w:rPr>
        <w:t>:</w:t>
      </w:r>
    </w:p>
    <w:p w14:paraId="508C9301" w14:textId="77777777" w:rsidR="006568C1" w:rsidRPr="006568C1" w:rsidRDefault="006568C1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r w:rsidRPr="006568C1">
        <w:rPr>
          <w:rFonts w:ascii="Urdu Typesetting" w:hAnsi="Urdu Typesetting" w:cs="Urdu Typesetting"/>
          <w:sz w:val="30"/>
          <w:szCs w:val="30"/>
        </w:rPr>
        <w:t>“</w:t>
      </w:r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اُس وقت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کیوں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نہیں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بولے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>؟</w:t>
      </w:r>
      <w:r w:rsidRPr="006568C1">
        <w:rPr>
          <w:rFonts w:ascii="Urdu Typesetting" w:hAnsi="Urdu Typesetting" w:cs="Urdu Typesetting"/>
          <w:sz w:val="30"/>
          <w:szCs w:val="30"/>
        </w:rPr>
        <w:t>”</w:t>
      </w:r>
    </w:p>
    <w:p w14:paraId="3BF07D28" w14:textId="77777777" w:rsidR="006568C1" w:rsidRPr="006568C1" w:rsidRDefault="006568C1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یہی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وجہ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“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پاس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لو” اور “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برداشت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لو” والا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مشورہ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خطرناک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>۔</w:t>
      </w:r>
      <w:r w:rsidRPr="006568C1">
        <w:rPr>
          <w:rFonts w:ascii="Urdu Typesetting" w:hAnsi="Urdu Typesetting" w:cs="Urdu Typesetting"/>
          <w:sz w:val="30"/>
          <w:szCs w:val="30"/>
        </w:rPr>
        <w:br/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مشورہ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بظاہر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امن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پیدا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کرتا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،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مگر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حقیقت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</w:rPr>
        <w:t>:</w:t>
      </w:r>
    </w:p>
    <w:p w14:paraId="13FE41AC" w14:textId="77777777" w:rsidR="006568C1" w:rsidRPr="006568C1" w:rsidRDefault="006568C1" w:rsidP="006568C1">
      <w:pPr>
        <w:numPr>
          <w:ilvl w:val="0"/>
          <w:numId w:val="12"/>
        </w:num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غلطی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کرنے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والے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کو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طاقت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دیتا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</w:p>
    <w:p w14:paraId="1C2A2AAB" w14:textId="77777777" w:rsidR="006568C1" w:rsidRPr="006568C1" w:rsidRDefault="006568C1" w:rsidP="006568C1">
      <w:pPr>
        <w:numPr>
          <w:ilvl w:val="0"/>
          <w:numId w:val="12"/>
        </w:num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جوابدہی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ختم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کرتا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</w:p>
    <w:p w14:paraId="18B3AB07" w14:textId="77777777" w:rsidR="006568C1" w:rsidRPr="006568C1" w:rsidRDefault="006568C1" w:rsidP="006568C1">
      <w:pPr>
        <w:numPr>
          <w:ilvl w:val="0"/>
          <w:numId w:val="12"/>
        </w:numPr>
        <w:jc w:val="right"/>
        <w:rPr>
          <w:rFonts w:ascii="Urdu Typesetting" w:hAnsi="Urdu Typesetting" w:cs="Urdu Typesetting"/>
          <w:sz w:val="30"/>
          <w:szCs w:val="30"/>
        </w:rPr>
      </w:pPr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اور بعد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خاموش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رہنے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والے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لیے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خود نقصان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دہ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دلیل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بن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سکتا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</w:p>
    <w:p w14:paraId="3FB4FB44" w14:textId="77777777" w:rsidR="006568C1" w:rsidRPr="006568C1" w:rsidRDefault="006568C1" w:rsidP="006568C1">
      <w:pPr>
        <w:pStyle w:val="Heading2"/>
        <w:jc w:val="right"/>
      </w:pPr>
      <w:proofErr w:type="spellStart"/>
      <w:r w:rsidRPr="006568C1">
        <w:rPr>
          <w:rtl/>
        </w:rPr>
        <w:t>ابدالین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کے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معاملے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میں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خاموشی</w:t>
      </w:r>
      <w:proofErr w:type="spellEnd"/>
      <w:r w:rsidRPr="006568C1">
        <w:rPr>
          <w:rtl/>
        </w:rPr>
        <w:t xml:space="preserve"> </w:t>
      </w:r>
      <w:proofErr w:type="spellStart"/>
      <w:r w:rsidRPr="006568C1">
        <w:rPr>
          <w:rtl/>
        </w:rPr>
        <w:t>کیوں</w:t>
      </w:r>
      <w:proofErr w:type="spellEnd"/>
      <w:r w:rsidRPr="006568C1">
        <w:rPr>
          <w:rtl/>
        </w:rPr>
        <w:t xml:space="preserve"> نقصان </w:t>
      </w:r>
      <w:proofErr w:type="spellStart"/>
      <w:r w:rsidRPr="006568C1">
        <w:rPr>
          <w:rtl/>
        </w:rPr>
        <w:t>ہے</w:t>
      </w:r>
      <w:proofErr w:type="spellEnd"/>
      <w:r w:rsidRPr="006568C1">
        <w:rPr>
          <w:rtl/>
        </w:rPr>
        <w:t>؟</w:t>
      </w:r>
    </w:p>
    <w:p w14:paraId="1D1843BC" w14:textId="77777777" w:rsidR="006568C1" w:rsidRPr="006568C1" w:rsidRDefault="006568C1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کیونکہ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ہمارا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مطالبہ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بالکل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سادہ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اور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قانونی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>/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ادارتی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نوعیت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sz w:val="30"/>
          <w:szCs w:val="30"/>
        </w:rPr>
        <w:t>:</w:t>
      </w:r>
    </w:p>
    <w:p w14:paraId="46EB4994" w14:textId="77777777" w:rsidR="006568C1" w:rsidRPr="006568C1" w:rsidRDefault="006568C1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Style w:val="Heading2Char"/>
          <w:rtl/>
        </w:rPr>
        <w:t>اے</w:t>
      </w:r>
      <w:proofErr w:type="spellEnd"/>
      <w:r w:rsidRPr="006568C1">
        <w:rPr>
          <w:rStyle w:val="Heading2Char"/>
          <w:rtl/>
        </w:rPr>
        <w:t xml:space="preserve"> </w:t>
      </w:r>
      <w:proofErr w:type="spellStart"/>
      <w:r w:rsidRPr="006568C1">
        <w:rPr>
          <w:rStyle w:val="Heading2Char"/>
          <w:rtl/>
        </w:rPr>
        <w:t>جی</w:t>
      </w:r>
      <w:proofErr w:type="spellEnd"/>
      <w:r w:rsidRPr="006568C1">
        <w:rPr>
          <w:rStyle w:val="Heading2Char"/>
          <w:rtl/>
        </w:rPr>
        <w:t xml:space="preserve"> </w:t>
      </w:r>
      <w:proofErr w:type="spellStart"/>
      <w:r w:rsidRPr="006568C1">
        <w:rPr>
          <w:rStyle w:val="Heading2Char"/>
          <w:rtl/>
        </w:rPr>
        <w:t>ایم</w:t>
      </w:r>
      <w:proofErr w:type="spellEnd"/>
      <w:r w:rsidRPr="006568C1">
        <w:rPr>
          <w:rStyle w:val="Heading2Char"/>
          <w:rtl/>
        </w:rPr>
        <w:t xml:space="preserve"> منظور </w:t>
      </w:r>
      <w:proofErr w:type="spellStart"/>
      <w:r w:rsidRPr="006568C1">
        <w:rPr>
          <w:rStyle w:val="Heading2Char"/>
          <w:rtl/>
        </w:rPr>
        <w:t>شدہ</w:t>
      </w:r>
      <w:proofErr w:type="spellEnd"/>
      <w:r w:rsidRPr="006568C1">
        <w:rPr>
          <w:rStyle w:val="Heading2Char"/>
          <w:rtl/>
        </w:rPr>
        <w:t xml:space="preserve"> </w:t>
      </w:r>
      <w:proofErr w:type="spellStart"/>
      <w:r w:rsidRPr="006568C1">
        <w:rPr>
          <w:rStyle w:val="Heading2Char"/>
          <w:rtl/>
        </w:rPr>
        <w:t>ایجنڈا</w:t>
      </w:r>
      <w:proofErr w:type="spellEnd"/>
      <w:r w:rsidRPr="006568C1">
        <w:rPr>
          <w:rStyle w:val="Heading2Char"/>
          <w:rtl/>
        </w:rPr>
        <w:t xml:space="preserve"> </w:t>
      </w:r>
      <w:proofErr w:type="spellStart"/>
      <w:r w:rsidRPr="006568C1">
        <w:rPr>
          <w:rStyle w:val="Heading2Char"/>
          <w:rtl/>
        </w:rPr>
        <w:t>کے</w:t>
      </w:r>
      <w:proofErr w:type="spellEnd"/>
      <w:r w:rsidRPr="006568C1">
        <w:rPr>
          <w:rStyle w:val="Heading2Char"/>
          <w:rtl/>
        </w:rPr>
        <w:t xml:space="preserve"> مطابق </w:t>
      </w:r>
      <w:proofErr w:type="spellStart"/>
      <w:r w:rsidRPr="006568C1">
        <w:rPr>
          <w:rStyle w:val="Heading2Char"/>
          <w:rtl/>
        </w:rPr>
        <w:t>پروگریس</w:t>
      </w:r>
      <w:proofErr w:type="spellEnd"/>
      <w:r w:rsidRPr="006568C1">
        <w:rPr>
          <w:rStyle w:val="Heading2Char"/>
          <w:rtl/>
        </w:rPr>
        <w:t xml:space="preserve"> </w:t>
      </w:r>
      <w:proofErr w:type="spellStart"/>
      <w:r w:rsidRPr="006568C1">
        <w:rPr>
          <w:rStyle w:val="Heading2Char"/>
          <w:rtl/>
        </w:rPr>
        <w:t>رپورٹ</w:t>
      </w:r>
      <w:proofErr w:type="spellEnd"/>
      <w:r w:rsidRPr="006568C1">
        <w:rPr>
          <w:rStyle w:val="Heading2Char"/>
          <w:rtl/>
        </w:rPr>
        <w:t xml:space="preserve"> </w:t>
      </w:r>
      <w:proofErr w:type="spellStart"/>
      <w:r w:rsidRPr="006568C1">
        <w:rPr>
          <w:rStyle w:val="Heading2Char"/>
          <w:rtl/>
        </w:rPr>
        <w:t>دیں</w:t>
      </w:r>
      <w:proofErr w:type="spellEnd"/>
      <w:r w:rsidRPr="006568C1">
        <w:rPr>
          <w:rStyle w:val="Heading2Char"/>
          <w:rtl/>
        </w:rPr>
        <w:t>۔</w:t>
      </w:r>
      <w:r w:rsidRPr="006568C1">
        <w:rPr>
          <w:rFonts w:ascii="Urdu Typesetting" w:hAnsi="Urdu Typesetting" w:cs="Urdu Typesetting"/>
          <w:sz w:val="30"/>
          <w:szCs w:val="30"/>
        </w:rPr>
        <w:br/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مانگنا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بغاوت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،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ضد —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گورننس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بنیادی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شرط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>۔</w:t>
      </w:r>
    </w:p>
    <w:p w14:paraId="4B729B24" w14:textId="77777777" w:rsidR="006568C1" w:rsidRPr="006568C1" w:rsidRDefault="006568C1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lastRenderedPageBreak/>
        <w:t>اگر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ہم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اس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پر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خاموش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ہو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جائیں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تو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کل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کو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یہی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خاموشی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“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رضامندی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”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سمجھ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غلط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غیر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واضح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رپورٹنگ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کو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نارمل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بنا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دیا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جائے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گا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۔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پھر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عوامی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آواز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کو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دبانا آسان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ہوگا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، اور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جوابدہی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ختم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ہو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جائے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گی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>۔</w:t>
      </w:r>
    </w:p>
    <w:p w14:paraId="06B68EE5" w14:textId="77777777" w:rsidR="006568C1" w:rsidRPr="006568C1" w:rsidRDefault="006568C1" w:rsidP="006568C1">
      <w:pPr>
        <w:jc w:val="right"/>
        <w:rPr>
          <w:rFonts w:ascii="Urdu Typesetting" w:hAnsi="Urdu Typesetting" w:cs="Urdu Typesetting"/>
          <w:b/>
          <w:bCs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b/>
          <w:bCs/>
          <w:sz w:val="30"/>
          <w:szCs w:val="30"/>
          <w:rtl/>
        </w:rPr>
        <w:t>نتیجہ</w:t>
      </w:r>
      <w:proofErr w:type="spellEnd"/>
    </w:p>
    <w:p w14:paraId="2494A05D" w14:textId="77777777" w:rsidR="006568C1" w:rsidRPr="006568C1" w:rsidRDefault="006568C1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اس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لیے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ہم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واضح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کرتے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ہیں</w:t>
      </w:r>
      <w:proofErr w:type="spellEnd"/>
      <w:r w:rsidRPr="006568C1">
        <w:rPr>
          <w:rFonts w:ascii="Urdu Typesetting" w:hAnsi="Urdu Typesetting" w:cs="Urdu Typesetting"/>
          <w:sz w:val="30"/>
          <w:szCs w:val="30"/>
        </w:rPr>
        <w:t>:</w:t>
      </w:r>
    </w:p>
    <w:p w14:paraId="74D8D9F6" w14:textId="77777777" w:rsidR="006568C1" w:rsidRPr="006568C1" w:rsidRDefault="006568C1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Style w:val="Heading2Char"/>
          <w:rtl/>
        </w:rPr>
        <w:t>ہم</w:t>
      </w:r>
      <w:proofErr w:type="spellEnd"/>
      <w:r w:rsidRPr="006568C1">
        <w:rPr>
          <w:rStyle w:val="Heading2Char"/>
          <w:rtl/>
        </w:rPr>
        <w:t xml:space="preserve"> </w:t>
      </w:r>
      <w:proofErr w:type="spellStart"/>
      <w:r w:rsidRPr="006568C1">
        <w:rPr>
          <w:rStyle w:val="Heading2Char"/>
          <w:rtl/>
        </w:rPr>
        <w:t>خاموش</w:t>
      </w:r>
      <w:proofErr w:type="spellEnd"/>
      <w:r w:rsidRPr="006568C1">
        <w:rPr>
          <w:rStyle w:val="Heading2Char"/>
          <w:rtl/>
        </w:rPr>
        <w:t xml:space="preserve"> </w:t>
      </w:r>
      <w:proofErr w:type="spellStart"/>
      <w:r w:rsidRPr="006568C1">
        <w:rPr>
          <w:rStyle w:val="Heading2Char"/>
          <w:rtl/>
        </w:rPr>
        <w:t>نہیں</w:t>
      </w:r>
      <w:proofErr w:type="spellEnd"/>
      <w:r w:rsidRPr="006568C1">
        <w:rPr>
          <w:rStyle w:val="Heading2Char"/>
          <w:rtl/>
        </w:rPr>
        <w:t xml:space="preserve"> </w:t>
      </w:r>
      <w:proofErr w:type="spellStart"/>
      <w:r w:rsidRPr="006568C1">
        <w:rPr>
          <w:rStyle w:val="Heading2Char"/>
          <w:rtl/>
        </w:rPr>
        <w:t>رہیں</w:t>
      </w:r>
      <w:proofErr w:type="spellEnd"/>
      <w:r w:rsidRPr="006568C1">
        <w:rPr>
          <w:rStyle w:val="Heading2Char"/>
          <w:rtl/>
        </w:rPr>
        <w:t xml:space="preserve"> </w:t>
      </w:r>
      <w:proofErr w:type="spellStart"/>
      <w:r w:rsidRPr="006568C1">
        <w:rPr>
          <w:rStyle w:val="Heading2Char"/>
          <w:rtl/>
        </w:rPr>
        <w:t>گے</w:t>
      </w:r>
      <w:proofErr w:type="spellEnd"/>
      <w:r w:rsidRPr="006568C1">
        <w:rPr>
          <w:rStyle w:val="Heading2Char"/>
          <w:rtl/>
        </w:rPr>
        <w:t>۔</w:t>
      </w:r>
      <w:r w:rsidRPr="006568C1">
        <w:rPr>
          <w:rFonts w:ascii="Urdu Typesetting" w:hAnsi="Urdu Typesetting" w:cs="Urdu Typesetting"/>
          <w:sz w:val="30"/>
          <w:szCs w:val="30"/>
        </w:rPr>
        <w:br/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ہم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آواز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اٹھائیں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گے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— اور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ضرور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اٹھائیں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گے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—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کیونکہ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یہ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ہمارے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حق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ساتھ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ساتھ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ہماری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ذمہ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داری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بھی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>۔</w:t>
      </w:r>
    </w:p>
    <w:p w14:paraId="3E2EABD4" w14:textId="77777777" w:rsidR="006568C1" w:rsidRPr="006568C1" w:rsidRDefault="006568C1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البتہ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ہماری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آواز</w:t>
      </w:r>
      <w:proofErr w:type="spellEnd"/>
      <w:r w:rsidRPr="006568C1">
        <w:rPr>
          <w:rFonts w:ascii="Urdu Typesetting" w:hAnsi="Urdu Typesetting" w:cs="Urdu Typesetting"/>
          <w:sz w:val="30"/>
          <w:szCs w:val="30"/>
        </w:rPr>
        <w:t>:</w:t>
      </w:r>
    </w:p>
    <w:p w14:paraId="1F82A86D" w14:textId="77777777" w:rsidR="006568C1" w:rsidRPr="006568C1" w:rsidRDefault="006568C1" w:rsidP="006568C1">
      <w:pPr>
        <w:numPr>
          <w:ilvl w:val="0"/>
          <w:numId w:val="13"/>
        </w:num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مہذب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ہوگی</w:t>
      </w:r>
      <w:proofErr w:type="spellEnd"/>
    </w:p>
    <w:p w14:paraId="72843137" w14:textId="77777777" w:rsidR="006568C1" w:rsidRPr="006568C1" w:rsidRDefault="006568C1" w:rsidP="006568C1">
      <w:pPr>
        <w:numPr>
          <w:ilvl w:val="0"/>
          <w:numId w:val="13"/>
        </w:num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تحریری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ہوگی</w:t>
      </w:r>
      <w:proofErr w:type="spellEnd"/>
    </w:p>
    <w:p w14:paraId="54610018" w14:textId="77777777" w:rsidR="006568C1" w:rsidRPr="006568C1" w:rsidRDefault="006568C1" w:rsidP="006568C1">
      <w:pPr>
        <w:numPr>
          <w:ilvl w:val="0"/>
          <w:numId w:val="13"/>
        </w:num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نمبری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پوائنٹس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ساتھ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ہوگی</w:t>
      </w:r>
      <w:proofErr w:type="spellEnd"/>
    </w:p>
    <w:p w14:paraId="284D6EF7" w14:textId="77777777" w:rsidR="006568C1" w:rsidRPr="006568C1" w:rsidRDefault="006568C1" w:rsidP="006568C1">
      <w:pPr>
        <w:numPr>
          <w:ilvl w:val="0"/>
          <w:numId w:val="13"/>
        </w:numPr>
        <w:jc w:val="right"/>
        <w:rPr>
          <w:rFonts w:ascii="Urdu Typesetting" w:hAnsi="Urdu Typesetting" w:cs="Urdu Typesetting"/>
          <w:sz w:val="30"/>
          <w:szCs w:val="30"/>
        </w:rPr>
      </w:pPr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اور صرف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جی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ایم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مینڈیٹ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گرد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ہوگی</w:t>
      </w:r>
      <w:proofErr w:type="spellEnd"/>
    </w:p>
    <w:p w14:paraId="3EB43766" w14:textId="14E22E92" w:rsidR="006568C1" w:rsidRPr="006568C1" w:rsidRDefault="006568C1" w:rsidP="006568C1">
      <w:pPr>
        <w:jc w:val="right"/>
        <w:rPr>
          <w:rFonts w:ascii="Urdu Typesetting" w:hAnsi="Urdu Typesetting" w:cs="Urdu Typesetting"/>
          <w:sz w:val="30"/>
          <w:szCs w:val="30"/>
        </w:rPr>
      </w:pP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lastRenderedPageBreak/>
        <w:t>کیونکہ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اگر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ہم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غلطی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شریک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نہیں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تو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پھر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صحیح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وقت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پر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اعتراض،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ریکارڈ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، اور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مزاحمت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ہی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وہ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واحد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راستہ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جو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ہمیں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قانون، اصول، اور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سچ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ساتھ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کھڑا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رکھتا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 xml:space="preserve"> </w:t>
      </w:r>
      <w:proofErr w:type="spellStart"/>
      <w:r w:rsidRPr="006568C1">
        <w:rPr>
          <w:rFonts w:ascii="Urdu Typesetting" w:hAnsi="Urdu Typesetting" w:cs="Urdu Typesetting"/>
          <w:sz w:val="30"/>
          <w:szCs w:val="30"/>
          <w:rtl/>
        </w:rPr>
        <w:t>ہے</w:t>
      </w:r>
      <w:proofErr w:type="spellEnd"/>
      <w:r w:rsidRPr="006568C1">
        <w:rPr>
          <w:rFonts w:ascii="Urdu Typesetting" w:hAnsi="Urdu Typesetting" w:cs="Urdu Typesetting"/>
          <w:sz w:val="30"/>
          <w:szCs w:val="30"/>
          <w:rtl/>
        </w:rPr>
        <w:t>۔</w:t>
      </w:r>
    </w:p>
    <w:p w14:paraId="0CB2C280" w14:textId="77777777" w:rsidR="0072533F" w:rsidRPr="006568C1" w:rsidRDefault="0072533F" w:rsidP="00D91C0D">
      <w:pPr>
        <w:rPr>
          <w:rFonts w:ascii="Urdu Typesetting" w:hAnsi="Urdu Typesetting" w:cs="Urdu Typesetting"/>
          <w:sz w:val="30"/>
          <w:szCs w:val="30"/>
        </w:rPr>
      </w:pPr>
    </w:p>
    <w:p w14:paraId="58C8D41F" w14:textId="609F1B2F" w:rsidR="0078570A" w:rsidRDefault="00D91C0D" w:rsidP="00D91C0D">
      <w:pPr>
        <w:jc w:val="right"/>
        <w:rPr>
          <w:rFonts w:ascii="Urdu Typesetting" w:hAnsi="Urdu Typesetting" w:cs="Urdu Typesetting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506EFD89" wp14:editId="282EB79D">
            <wp:extent cx="2498726" cy="5415584"/>
            <wp:effectExtent l="0" t="0" r="0" b="0"/>
            <wp:docPr id="1081069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475" cy="543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2DF55" w14:textId="6732868B" w:rsidR="00D91C0D" w:rsidRPr="00D91C0D" w:rsidRDefault="00D91C0D" w:rsidP="00D91C0D">
      <w:pPr>
        <w:jc w:val="right"/>
        <w:rPr>
          <w:rFonts w:ascii="Urdu Typesetting" w:hAnsi="Urdu Typesetting" w:cs="Urdu Typesetting"/>
          <w:b/>
          <w:bCs/>
          <w:sz w:val="30"/>
          <w:szCs w:val="30"/>
          <w:rtl/>
        </w:rPr>
      </w:pP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جی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ایم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سے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منظور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شدہ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ایجنڈا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مطابق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نمبری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اور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فیصد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والی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پروگریس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رپورٹ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مانگی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گئی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،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کیونکہ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کمیٹی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قانون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ساز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نہیں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بلکہ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ایگزیکیوٹنگ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باڈی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ہے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۔</w:t>
      </w:r>
    </w:p>
    <w:p w14:paraId="18607045" w14:textId="2D5C8B82" w:rsidR="00D91C0D" w:rsidRDefault="00D91C0D">
      <w:pPr>
        <w:rPr>
          <w:rFonts w:ascii="Urdu Typesetting" w:hAnsi="Urdu Typesetting" w:cs="Urdu Typesetting"/>
          <w:sz w:val="30"/>
          <w:szCs w:val="30"/>
          <w:rtl/>
        </w:rPr>
      </w:pPr>
      <w:r>
        <w:rPr>
          <w:noProof/>
        </w:rPr>
        <w:lastRenderedPageBreak/>
        <w:drawing>
          <wp:inline distT="0" distB="0" distL="0" distR="0" wp14:anchorId="05161DBD" wp14:editId="11267342">
            <wp:extent cx="2428016" cy="5262334"/>
            <wp:effectExtent l="0" t="0" r="0" b="0"/>
            <wp:docPr id="2342049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244" cy="527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3A048" w14:textId="77777777" w:rsidR="00D91C0D" w:rsidRPr="00D91C0D" w:rsidRDefault="00D91C0D" w:rsidP="00D91C0D">
      <w:pPr>
        <w:jc w:val="right"/>
        <w:rPr>
          <w:rFonts w:ascii="Urdu Typesetting" w:hAnsi="Urdu Typesetting" w:cs="Urdu Typesetting"/>
          <w:b/>
          <w:bCs/>
          <w:sz w:val="30"/>
          <w:szCs w:val="30"/>
        </w:rPr>
      </w:pP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وضاحت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: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ذاتی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رائے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یا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ڈونیشنز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کو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“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کارکردگی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”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نہ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بنایا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جائے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؛ </w:t>
      </w:r>
      <w:proofErr w:type="gram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اصل</w:t>
      </w:r>
      <w:proofErr w:type="gram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پیمانہ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صرف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جی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ایم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منظور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شدہ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ایجنڈا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ہے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،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تاخیر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وجہ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اور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نیا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ٹائم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لائن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بھی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واضح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ہو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۔</w:t>
      </w:r>
    </w:p>
    <w:p w14:paraId="6B9FA965" w14:textId="2128D3E9" w:rsidR="00D91C0D" w:rsidRDefault="00D91C0D" w:rsidP="00D91C0D">
      <w:pPr>
        <w:jc w:val="right"/>
        <w:rPr>
          <w:rFonts w:ascii="Urdu Typesetting" w:hAnsi="Urdu Typesetting" w:cs="Urdu Typesetting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5E0B89AE" wp14:editId="1DC47CFB">
            <wp:extent cx="2350134" cy="5093540"/>
            <wp:effectExtent l="0" t="0" r="0" b="0"/>
            <wp:docPr id="905741450" name="Picture 3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741450" name="Picture 3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771" cy="512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0CB9B" w14:textId="77777777" w:rsidR="00D91C0D" w:rsidRPr="00D91C0D" w:rsidRDefault="00D91C0D" w:rsidP="00D91C0D">
      <w:pPr>
        <w:jc w:val="right"/>
        <w:rPr>
          <w:rFonts w:ascii="Urdu Typesetting" w:hAnsi="Urdu Typesetting" w:cs="Urdu Typesetting"/>
          <w:b/>
          <w:bCs/>
          <w:sz w:val="30"/>
          <w:szCs w:val="30"/>
        </w:rPr>
      </w:pP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اسی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مؤقف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انگریزی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خلاصہ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،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تاکہ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پیغام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ہر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قاری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لیے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یکساں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طور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پر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سمجھ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میں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آئے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۔</w:t>
      </w:r>
    </w:p>
    <w:p w14:paraId="09519705" w14:textId="3F70DFAF" w:rsidR="00D91C0D" w:rsidRDefault="00D91C0D">
      <w:pPr>
        <w:rPr>
          <w:rFonts w:ascii="Urdu Typesetting" w:hAnsi="Urdu Typesetting" w:cs="Urdu Typesetting"/>
          <w:sz w:val="30"/>
          <w:szCs w:val="30"/>
        </w:rPr>
      </w:pPr>
      <w:r>
        <w:rPr>
          <w:rFonts w:ascii="Urdu Typesetting" w:hAnsi="Urdu Typesetting" w:cs="Urdu Typesetting"/>
          <w:sz w:val="30"/>
          <w:szCs w:val="30"/>
        </w:rPr>
        <w:br w:type="page"/>
      </w:r>
    </w:p>
    <w:p w14:paraId="68420C4C" w14:textId="2C32123A" w:rsidR="00D91C0D" w:rsidRDefault="00D91C0D" w:rsidP="00D91C0D">
      <w:pPr>
        <w:jc w:val="right"/>
        <w:rPr>
          <w:rFonts w:ascii="Urdu Typesetting" w:hAnsi="Urdu Typesetting" w:cs="Urdu Typesetting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51A304C" wp14:editId="616B004F">
            <wp:extent cx="2438230" cy="5284470"/>
            <wp:effectExtent l="0" t="0" r="635" b="0"/>
            <wp:docPr id="1546184087" name="Picture 4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184087" name="Picture 4" descr="A close-up of a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67" cy="529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1F3B8" w14:textId="77777777" w:rsidR="00D91C0D" w:rsidRPr="00D91C0D" w:rsidRDefault="00D91C0D" w:rsidP="00D91C0D">
      <w:pPr>
        <w:jc w:val="right"/>
        <w:rPr>
          <w:rFonts w:ascii="Urdu Typesetting" w:hAnsi="Urdu Typesetting" w:cs="Urdu Typesetting"/>
          <w:b/>
          <w:bCs/>
          <w:sz w:val="30"/>
          <w:szCs w:val="30"/>
        </w:rPr>
      </w:pP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سابقہ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مثال: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بڑے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عطیات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اور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تعمیراتی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کام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پہلے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بھی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ہوئے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،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مگر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انہیں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ایم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سی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کارکردگی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بنا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کر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رپورٹ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نہیں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کیا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گیا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؛ اس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لیے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آج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بھی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معیار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وہی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ہونا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چاہیے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۔</w:t>
      </w:r>
    </w:p>
    <w:p w14:paraId="5C889A00" w14:textId="46A8587D" w:rsidR="00D91C0D" w:rsidRDefault="00D91C0D" w:rsidP="00D91C0D">
      <w:pPr>
        <w:jc w:val="right"/>
        <w:rPr>
          <w:rFonts w:ascii="Urdu Typesetting" w:hAnsi="Urdu Typesetting" w:cs="Urdu Typesetting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88807B7" wp14:editId="245FCD1B">
            <wp:extent cx="2394281" cy="5189220"/>
            <wp:effectExtent l="0" t="0" r="6350" b="0"/>
            <wp:docPr id="1382403528" name="Picture 5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403528" name="Picture 5" descr="A screenshot of a ch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640" cy="521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0D8BC" w14:textId="77777777" w:rsidR="00D91C0D" w:rsidRPr="00D91C0D" w:rsidRDefault="00D91C0D" w:rsidP="00D91C0D">
      <w:pPr>
        <w:jc w:val="right"/>
        <w:rPr>
          <w:rFonts w:ascii="Urdu Typesetting" w:hAnsi="Urdu Typesetting" w:cs="Urdu Typesetting"/>
          <w:b/>
          <w:bCs/>
          <w:sz w:val="30"/>
          <w:szCs w:val="30"/>
        </w:rPr>
      </w:pP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گروپ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میں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متعدد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اراکین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تائید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: “صرف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جی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ایم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اپرووڈ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کام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ہی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قابلِ قبول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ہے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” —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ساتھ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ہی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طنزیہ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انداز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میں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“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پاس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یا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برداشت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”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والی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سوچ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بھی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سامنے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آئی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۔</w:t>
      </w:r>
    </w:p>
    <w:p w14:paraId="29461820" w14:textId="74E2AF53" w:rsidR="00D91C0D" w:rsidRDefault="00D91C0D" w:rsidP="00D91C0D">
      <w:pPr>
        <w:jc w:val="right"/>
        <w:rPr>
          <w:rFonts w:ascii="Urdu Typesetting" w:hAnsi="Urdu Typesetting" w:cs="Urdu Typesetting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4D4D88BF" wp14:editId="360592E4">
            <wp:extent cx="2417136" cy="5238750"/>
            <wp:effectExtent l="0" t="0" r="2540" b="0"/>
            <wp:docPr id="316424534" name="Picture 6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24534" name="Picture 6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960" cy="525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28241" w14:textId="77777777" w:rsidR="00D91C0D" w:rsidRPr="00D91C0D" w:rsidRDefault="00D91C0D" w:rsidP="00D91C0D">
      <w:pPr>
        <w:jc w:val="right"/>
        <w:rPr>
          <w:rFonts w:ascii="Urdu Typesetting" w:hAnsi="Urdu Typesetting" w:cs="Urdu Typesetting"/>
          <w:b/>
          <w:bCs/>
          <w:sz w:val="30"/>
          <w:szCs w:val="30"/>
        </w:rPr>
      </w:pP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عدالتی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خبر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سرخی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اور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پس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منظر: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فیصلے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تناظر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میں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خاموشی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اور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بروقت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ردِعمل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جیسے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عوامل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پر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عوامی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بحث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آغاز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۔</w:t>
      </w:r>
    </w:p>
    <w:p w14:paraId="1C09571C" w14:textId="55DB87CE" w:rsidR="00D91C0D" w:rsidRDefault="00D91C0D" w:rsidP="00D91C0D">
      <w:pPr>
        <w:jc w:val="right"/>
        <w:rPr>
          <w:rFonts w:ascii="Urdu Typesetting" w:hAnsi="Urdu Typesetting" w:cs="Urdu Typesetting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70C730AF" wp14:editId="4D494CBC">
            <wp:extent cx="2151380" cy="4662768"/>
            <wp:effectExtent l="0" t="0" r="1270" b="5080"/>
            <wp:docPr id="12409579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143" cy="468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A365E" w14:textId="3B06F1E4" w:rsidR="0072533F" w:rsidRDefault="00D91C0D" w:rsidP="00D91C0D">
      <w:pPr>
        <w:jc w:val="right"/>
        <w:rPr>
          <w:rFonts w:ascii="Urdu Typesetting" w:hAnsi="Urdu Typesetting" w:cs="Urdu Typesetting"/>
          <w:b/>
          <w:bCs/>
          <w:sz w:val="30"/>
          <w:szCs w:val="30"/>
          <w:rtl/>
        </w:rPr>
      </w:pPr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خبر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متن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میں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یہ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تاثر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سامنے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آیا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جرم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وقت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خاموشی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،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فوری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مزاحمت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یا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شور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نہ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کرنا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، اور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تاخیر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سے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کارروائی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کو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ایسے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دیکھا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گیا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جیسے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متاثرہ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فریق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طرف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سے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رضاکارانہ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شمولیت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/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رضامندی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پہلو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نکلتا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ہو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—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یعنی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جرم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پر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خاموشی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کو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جرم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میں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رضاکارانہ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طور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پر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شامل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ہونے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کے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مترادف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سمجھنے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والی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سوچ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زیرِ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 xml:space="preserve"> بحث </w:t>
      </w:r>
      <w:proofErr w:type="spellStart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آئی</w:t>
      </w:r>
      <w:proofErr w:type="spellEnd"/>
      <w:r w:rsidRPr="00D91C0D">
        <w:rPr>
          <w:rFonts w:ascii="Urdu Typesetting" w:hAnsi="Urdu Typesetting" w:cs="Urdu Typesetting"/>
          <w:b/>
          <w:bCs/>
          <w:sz w:val="30"/>
          <w:szCs w:val="30"/>
          <w:rtl/>
        </w:rPr>
        <w:t>۔</w:t>
      </w:r>
    </w:p>
    <w:p w14:paraId="2553FEF1" w14:textId="77777777" w:rsidR="0072533F" w:rsidRDefault="0072533F" w:rsidP="0072533F">
      <w:pPr>
        <w:rPr>
          <w:rFonts w:ascii="Urdu Typesetting" w:hAnsi="Urdu Typesetting" w:cs="Urdu Typesetting"/>
          <w:sz w:val="30"/>
          <w:szCs w:val="30"/>
        </w:rPr>
      </w:pPr>
      <w:r>
        <w:rPr>
          <w:rFonts w:ascii="Urdu Typesetting" w:hAnsi="Urdu Typesetting" w:cs="Urdu Typesetting"/>
          <w:b/>
          <w:bCs/>
          <w:sz w:val="30"/>
          <w:szCs w:val="30"/>
          <w:rtl/>
        </w:rPr>
        <w:br w:type="page"/>
      </w:r>
      <w:r>
        <w:rPr>
          <w:rFonts w:ascii="Urdu Typesetting" w:hAnsi="Urdu Typesetting" w:cs="Urdu Typesetting"/>
          <w:sz w:val="30"/>
          <w:szCs w:val="30"/>
        </w:rPr>
        <w:lastRenderedPageBreak/>
        <w:t>Urdu Point – News:</w:t>
      </w:r>
    </w:p>
    <w:p w14:paraId="2268251D" w14:textId="77777777" w:rsidR="0072533F" w:rsidRDefault="0072533F" w:rsidP="0072533F">
      <w:pPr>
        <w:rPr>
          <w:rFonts w:ascii="Urdu Typesetting" w:hAnsi="Urdu Typesetting" w:cs="Urdu Typesetting"/>
          <w:sz w:val="30"/>
          <w:szCs w:val="30"/>
        </w:rPr>
      </w:pPr>
      <w:hyperlink r:id="rId15" w:history="1">
        <w:r w:rsidRPr="008E5A10">
          <w:rPr>
            <w:rStyle w:val="Hyperlink"/>
            <w:rFonts w:ascii="Urdu Typesetting" w:hAnsi="Urdu Typesetting" w:cs="Urdu Typesetting"/>
            <w:sz w:val="30"/>
            <w:szCs w:val="30"/>
          </w:rPr>
          <w:t>https://www.urdupoint.com/daily/livenews/2025-12-18/news-4654015.html</w:t>
        </w:r>
      </w:hyperlink>
    </w:p>
    <w:p w14:paraId="129F180F" w14:textId="1064A0E8" w:rsidR="0072533F" w:rsidRPr="0072533F" w:rsidRDefault="0072533F" w:rsidP="0072533F">
      <w:pPr>
        <w:rPr>
          <w:rFonts w:ascii="Urdu Typesetting" w:hAnsi="Urdu Typesetting" w:cs="Urdu Typesetting"/>
          <w:b/>
          <w:bCs/>
          <w:sz w:val="30"/>
          <w:szCs w:val="30"/>
        </w:rPr>
      </w:pPr>
    </w:p>
    <w:sectPr w:rsidR="0072533F" w:rsidRPr="0072533F" w:rsidSect="00034616">
      <w:pgSz w:w="8391" w:h="11906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EB3945"/>
    <w:multiLevelType w:val="multilevel"/>
    <w:tmpl w:val="772A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A3082"/>
    <w:multiLevelType w:val="multilevel"/>
    <w:tmpl w:val="3030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31F80"/>
    <w:multiLevelType w:val="multilevel"/>
    <w:tmpl w:val="491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002E00"/>
    <w:multiLevelType w:val="multilevel"/>
    <w:tmpl w:val="FB70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108881">
    <w:abstractNumId w:val="8"/>
  </w:num>
  <w:num w:numId="2" w16cid:durableId="1923297383">
    <w:abstractNumId w:val="6"/>
  </w:num>
  <w:num w:numId="3" w16cid:durableId="306129424">
    <w:abstractNumId w:val="5"/>
  </w:num>
  <w:num w:numId="4" w16cid:durableId="1573614700">
    <w:abstractNumId w:val="4"/>
  </w:num>
  <w:num w:numId="5" w16cid:durableId="542445934">
    <w:abstractNumId w:val="7"/>
  </w:num>
  <w:num w:numId="6" w16cid:durableId="1802071685">
    <w:abstractNumId w:val="3"/>
  </w:num>
  <w:num w:numId="7" w16cid:durableId="1534225367">
    <w:abstractNumId w:val="2"/>
  </w:num>
  <w:num w:numId="8" w16cid:durableId="161895487">
    <w:abstractNumId w:val="1"/>
  </w:num>
  <w:num w:numId="9" w16cid:durableId="237133753">
    <w:abstractNumId w:val="0"/>
  </w:num>
  <w:num w:numId="10" w16cid:durableId="1993672893">
    <w:abstractNumId w:val="11"/>
  </w:num>
  <w:num w:numId="11" w16cid:durableId="146751409">
    <w:abstractNumId w:val="12"/>
  </w:num>
  <w:num w:numId="12" w16cid:durableId="1514219686">
    <w:abstractNumId w:val="10"/>
  </w:num>
  <w:num w:numId="13" w16cid:durableId="1652641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0A64"/>
    <w:rsid w:val="005108AC"/>
    <w:rsid w:val="006568C1"/>
    <w:rsid w:val="0072533F"/>
    <w:rsid w:val="0078570A"/>
    <w:rsid w:val="00796F1E"/>
    <w:rsid w:val="007A4E81"/>
    <w:rsid w:val="00A16C39"/>
    <w:rsid w:val="00A246F8"/>
    <w:rsid w:val="00AA1D8D"/>
    <w:rsid w:val="00B47730"/>
    <w:rsid w:val="00B95A07"/>
    <w:rsid w:val="00CB0664"/>
    <w:rsid w:val="00D91C0D"/>
    <w:rsid w:val="00E60003"/>
    <w:rsid w:val="00E7353C"/>
    <w:rsid w:val="00EB39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88DE44"/>
  <w14:defaultImageDpi w14:val="300"/>
  <w15:docId w15:val="{E46E8F94-A475-4141-BD82-150DD695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003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246F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53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hyperlink" Target="https://www.urdupoint.com/daily/livenews/2025-12-18/news-4654015.html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www.urdupoint.com/daily/livenews/2025-12-18/news-4654015.html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kashif irshad</cp:lastModifiedBy>
  <cp:revision>10</cp:revision>
  <cp:lastPrinted>2025-12-19T15:14:00Z</cp:lastPrinted>
  <dcterms:created xsi:type="dcterms:W3CDTF">2013-12-23T23:15:00Z</dcterms:created>
  <dcterms:modified xsi:type="dcterms:W3CDTF">2025-12-19T15:17:00Z</dcterms:modified>
  <cp:category/>
</cp:coreProperties>
</file>